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982A" w14:textId="77777777" w:rsidR="00D22BC6" w:rsidRDefault="00F04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Протокол </w:t>
      </w:r>
    </w:p>
    <w:p w14:paraId="571E6304" w14:textId="77777777" w:rsidR="00D22BC6" w:rsidRDefault="00F04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засідання атестаційної комісії </w:t>
      </w:r>
    </w:p>
    <w:p w14:paraId="43C96F8A" w14:textId="77777777" w:rsidR="00D22BC6" w:rsidRDefault="00D22BC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14:paraId="21C8C7DE" w14:textId="174F0651" w:rsidR="00D22BC6" w:rsidRDefault="00F0430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«1</w:t>
      </w:r>
      <w:r w:rsidR="00F56EC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»вересня 202</w:t>
      </w:r>
      <w:r w:rsidR="003D5DE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р.                                                                                           №1</w:t>
      </w:r>
    </w:p>
    <w:p w14:paraId="2EA8551C" w14:textId="77777777" w:rsidR="00D22BC6" w:rsidRDefault="00D22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14:paraId="0AD5D543" w14:textId="77777777" w:rsidR="00D22BC6" w:rsidRDefault="00D22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14:paraId="486326C2" w14:textId="77777777" w:rsidR="00D22BC6" w:rsidRDefault="00F0430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Красногорівського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ЗЗСО І-ІІ ст.№5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Мар’їнської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міської військово-цивільної адміністрації Покровського району  Донецької області</w:t>
      </w:r>
    </w:p>
    <w:p w14:paraId="1ED2BBE4" w14:textId="77777777" w:rsidR="00D22BC6" w:rsidRDefault="00D22B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14:paraId="157EE462" w14:textId="4FF360C8" w:rsidR="00D22BC6" w:rsidRDefault="00F04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Присутні: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Кібалко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Н.В., Єлісіченко Н.В., Маркова М.Г.,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Ломакіна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С.В., </w:t>
      </w:r>
      <w:proofErr w:type="spellStart"/>
      <w:r w:rsidR="009B1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Маврова</w:t>
      </w:r>
      <w:proofErr w:type="spellEnd"/>
      <w:r w:rsidR="009B1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О.В.</w:t>
      </w:r>
    </w:p>
    <w:p w14:paraId="400C532D" w14:textId="46D4B977" w:rsidR="00D22BC6" w:rsidRDefault="00F04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Відсутні: </w:t>
      </w:r>
      <w:r w:rsidR="009B1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</w:p>
    <w:p w14:paraId="2926AC94" w14:textId="77777777" w:rsidR="00D22BC6" w:rsidRDefault="00F0430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ПОРЯДОК ДЕННИЙ</w:t>
      </w:r>
    </w:p>
    <w:p w14:paraId="4BB76B07" w14:textId="77777777" w:rsidR="00D22BC6" w:rsidRDefault="00F04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Розподіл функціональних обов’язків між членами атестаційної комісії.</w:t>
      </w:r>
    </w:p>
    <w:p w14:paraId="5691CD66" w14:textId="1DBDC00B" w:rsidR="00D22BC6" w:rsidRDefault="00F0430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Складання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графіку проведення атестації педагогічних працівників  у 202</w:t>
      </w:r>
      <w:r w:rsidR="00F56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202</w:t>
      </w:r>
      <w:r w:rsidR="00F56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році.</w:t>
      </w:r>
    </w:p>
    <w:p w14:paraId="3281A470" w14:textId="60AA8217" w:rsidR="00D22BC6" w:rsidRPr="009B12A3" w:rsidRDefault="00F04307" w:rsidP="009B12A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Ознайомлення  з новим Положенням про атестацію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09.09.202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р. № 805</w:t>
      </w:r>
      <w:r w:rsidR="009B12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12A3" w:rsidRPr="009B1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2A3" w:rsidRPr="009B1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 редакції наказу від 10.09.2024 № 1277</w:t>
      </w:r>
      <w:r w:rsidR="009B12A3" w:rsidRPr="009B1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8E231F" w14:textId="084D8F57" w:rsidR="00D22BC6" w:rsidRDefault="00D22BC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1E62C37" w14:textId="77777777" w:rsidR="00D22BC6" w:rsidRDefault="00F04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СЛУХАЛИ: інформацію голови атестаційної комісії Наталі КІБАЛКО про розподіл функціональних обов’язків між членами атестаційної комісії.</w:t>
      </w:r>
    </w:p>
    <w:p w14:paraId="463AE630" w14:textId="77777777" w:rsidR="00D22BC6" w:rsidRDefault="00F04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ВИРІШИЛИ: затвердити склад атестаційної комісії, розподілити функціональні обов’язки між членами атестаційної комісії (додатки 1, 2 )</w:t>
      </w:r>
    </w:p>
    <w:p w14:paraId="5C9D9FB8" w14:textId="77777777" w:rsidR="00D22BC6" w:rsidRDefault="00D22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</w:pPr>
    </w:p>
    <w:p w14:paraId="26053F58" w14:textId="05955846" w:rsidR="00D22BC6" w:rsidRDefault="00F0430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СЛУХАЛИ: інформацію секретаря атестаційної комісії  Наталії ЄЛІСІЧЕНКО   про  графік проведення атестації   у 202</w:t>
      </w:r>
      <w:r w:rsidR="0062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202</w:t>
      </w:r>
      <w:r w:rsidR="0062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році.</w:t>
      </w:r>
    </w:p>
    <w:p w14:paraId="325BE338" w14:textId="0E6D0414" w:rsidR="00D22BC6" w:rsidRDefault="00F0430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ВИРІШИЛИ: Графік проведення  атестації у 202</w:t>
      </w:r>
      <w:r w:rsidR="0062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621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 погодити  і подати голові атестаційної комісії на затвердження (додаток 3) та оприлюднити на офіційному веб-сайті закладу освіти.</w:t>
      </w:r>
    </w:p>
    <w:p w14:paraId="0A28A36E" w14:textId="77777777" w:rsidR="00D22BC6" w:rsidRDefault="00D22BC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D7E543" w14:textId="77777777" w:rsidR="009B12A3" w:rsidRDefault="00F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СЛУХАЛИ:</w:t>
      </w:r>
      <w:r w:rsidR="009B12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голову атестаційної комісії що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вимог  Положення про атестацію педагогічних працівників,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затвердженого наказом Міністерства освіти і науки України від 09.09.2022 р. № 805</w:t>
      </w:r>
      <w:r w:rsidR="009B12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12A3" w:rsidRPr="009B1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2A3" w:rsidRPr="009B1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 редакції наказу від 10.09.2024 № 1277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4125C65" w14:textId="2280AE0F" w:rsidR="00D22BC6" w:rsidRPr="009B12A3" w:rsidRDefault="00F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атестацію педагогічних працівників у 202</w:t>
      </w:r>
      <w:r w:rsidR="0062130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-202</w:t>
      </w:r>
      <w:r w:rsidR="0062130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навчальному році відповідно до вимог  Положення про атестацію педагогічних працівників,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затвердженого наказом Міністерства освіти і науки України від 09.09.2022 р. № </w:t>
      </w:r>
      <w:r w:rsidRPr="009B12A3"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="009B12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B12A3" w:rsidRPr="009B1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2A3" w:rsidRPr="009B1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у редакції наказу від 10.09.2024 № 1277</w:t>
      </w:r>
      <w:r w:rsidRPr="009B1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W w:w="50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2425"/>
        <w:gridCol w:w="3199"/>
      </w:tblGrid>
      <w:tr w:rsidR="00D22BC6" w14:paraId="602D747C" w14:textId="77777777">
        <w:trPr>
          <w:trHeight w:val="60"/>
        </w:trPr>
        <w:tc>
          <w:tcPr>
            <w:tcW w:w="2013" w:type="pct"/>
            <w:tcMar>
              <w:right w:w="57" w:type="dxa"/>
            </w:tcMar>
          </w:tcPr>
          <w:p w14:paraId="5F6F79B0" w14:textId="77777777" w:rsidR="00D22BC6" w:rsidRDefault="00F04307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1287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14:paraId="529C3D76" w14:textId="77777777" w:rsidR="00D22BC6" w:rsidRDefault="00F04307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14:paraId="4EEEC09E" w14:textId="77777777" w:rsidR="00D22BC6" w:rsidRDefault="00D22BC6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8" w:type="pct"/>
            <w:tcMar>
              <w:top w:w="397" w:type="dxa"/>
              <w:left w:w="0" w:type="dxa"/>
              <w:bottom w:w="68" w:type="dxa"/>
            </w:tcMar>
          </w:tcPr>
          <w:p w14:paraId="386044B1" w14:textId="77777777" w:rsidR="00D22BC6" w:rsidRDefault="00F04307">
            <w:pPr>
              <w:shd w:val="clear" w:color="auto" w:fill="FFFFFF"/>
              <w:spacing w:after="0" w:line="193" w:lineRule="atLeast"/>
              <w:ind w:firstLineChars="50" w:firstLine="14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Наталя КІБАЛКО</w:t>
            </w:r>
          </w:p>
          <w:p w14:paraId="6038053A" w14:textId="77777777" w:rsidR="00D22BC6" w:rsidRDefault="00D22BC6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22BC6" w14:paraId="1B3CE107" w14:textId="77777777">
        <w:trPr>
          <w:trHeight w:val="60"/>
        </w:trPr>
        <w:tc>
          <w:tcPr>
            <w:tcW w:w="2013" w:type="pct"/>
            <w:tcMar>
              <w:right w:w="57" w:type="dxa"/>
            </w:tcMar>
          </w:tcPr>
          <w:p w14:paraId="4ADAA0E6" w14:textId="77777777" w:rsidR="00D22BC6" w:rsidRDefault="00F04307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1287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405B67F4" w14:textId="77777777" w:rsidR="00D22BC6" w:rsidRDefault="00F04307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14:paraId="0DAFD1A9" w14:textId="77777777" w:rsidR="00D22BC6" w:rsidRDefault="00D22BC6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8" w:type="pct"/>
            <w:tcMar>
              <w:top w:w="113" w:type="dxa"/>
              <w:left w:w="0" w:type="dxa"/>
              <w:bottom w:w="68" w:type="dxa"/>
            </w:tcMar>
          </w:tcPr>
          <w:p w14:paraId="2D0B07F4" w14:textId="2C2F9BDD" w:rsidR="00D22BC6" w:rsidRDefault="00F04307">
            <w:pPr>
              <w:shd w:val="clear" w:color="auto" w:fill="FFFFFF"/>
              <w:spacing w:after="0" w:line="193" w:lineRule="atLeast"/>
              <w:ind w:firstLineChars="50" w:firstLine="14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Наталія ЄЛІСІЧЕНКО</w:t>
            </w:r>
          </w:p>
        </w:tc>
      </w:tr>
    </w:tbl>
    <w:p w14:paraId="3E259A13" w14:textId="77777777" w:rsidR="00CE6ACD" w:rsidRDefault="009B12A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</w:t>
      </w:r>
    </w:p>
    <w:p w14:paraId="099184AA" w14:textId="749D0CA8" w:rsidR="00D22BC6" w:rsidRDefault="00CE6AC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0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</w:t>
      </w:r>
      <w:r w:rsidR="00F04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одаток 1</w:t>
      </w:r>
    </w:p>
    <w:p w14:paraId="2E9B2D4C" w14:textId="1844E9A6" w:rsidR="00D22BC6" w:rsidRDefault="00F04307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Склад атестаційної комісії на 202</w:t>
      </w:r>
      <w:r w:rsidR="009B12A3">
        <w:rPr>
          <w:rFonts w:ascii="Times New Roman" w:hAnsi="Times New Roman" w:cs="Times New Roman"/>
          <w:b/>
          <w:sz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lang w:val="uk-UA"/>
        </w:rPr>
        <w:t>-202</w:t>
      </w:r>
      <w:r w:rsidR="009B12A3">
        <w:rPr>
          <w:rFonts w:ascii="Times New Roman" w:hAnsi="Times New Roman" w:cs="Times New Roman"/>
          <w:b/>
          <w:sz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lang w:val="uk-UA"/>
        </w:rPr>
        <w:t xml:space="preserve"> навчальний рік</w:t>
      </w:r>
    </w:p>
    <w:p w14:paraId="122597A6" w14:textId="77777777" w:rsidR="00D22BC6" w:rsidRDefault="00F04307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>Красногорівського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ЗЗСО І-ІІ ст.№5</w:t>
      </w:r>
    </w:p>
    <w:p w14:paraId="47378961" w14:textId="77777777" w:rsidR="00D22BC6" w:rsidRDefault="00F04307">
      <w:pPr>
        <w:pStyle w:val="a4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Мар’їнської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міської військово-цивільної адміністрації</w:t>
      </w:r>
    </w:p>
    <w:p w14:paraId="389E326B" w14:textId="77777777" w:rsidR="00D22BC6" w:rsidRDefault="00F04307">
      <w:pPr>
        <w:pStyle w:val="a4"/>
        <w:jc w:val="center"/>
        <w:rPr>
          <w:rFonts w:ascii="Times New Roman" w:hAnsi="Times New Roman" w:cs="Times New Roman"/>
          <w:b/>
          <w:color w:val="0000FF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Покровського району Донецької області</w:t>
      </w:r>
    </w:p>
    <w:p w14:paraId="28010718" w14:textId="77777777" w:rsidR="00D22BC6" w:rsidRDefault="00D22B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3240"/>
        <w:gridCol w:w="3446"/>
      </w:tblGrid>
      <w:tr w:rsidR="00D22BC6" w14:paraId="4F68C783" w14:textId="77777777">
        <w:tc>
          <w:tcPr>
            <w:tcW w:w="28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DD7D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DFF9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Кібалко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AC72BF2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D09C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закладу освіти</w:t>
            </w:r>
          </w:p>
        </w:tc>
      </w:tr>
      <w:tr w:rsidR="00D22BC6" w14:paraId="719C8830" w14:textId="77777777">
        <w:tc>
          <w:tcPr>
            <w:tcW w:w="28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DA70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267B" w14:textId="77777777" w:rsidR="00F04307" w:rsidRDefault="00F04307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Єлісіченко </w:t>
            </w:r>
          </w:p>
          <w:p w14:paraId="785AB91A" w14:textId="242477C9" w:rsidR="00F04307" w:rsidRDefault="00F04307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Наталія Василівна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B7C000D" w14:textId="320CB104" w:rsidR="00D22BC6" w:rsidRDefault="00D2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99C7" w14:textId="44D6D7E7" w:rsidR="00F04307" w:rsidRDefault="00F04307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з навчально- виховної роботи, учитель української мови та літератури</w:t>
            </w:r>
          </w:p>
          <w:p w14:paraId="6F1AC8F6" w14:textId="5AF61A39" w:rsidR="00D22BC6" w:rsidRDefault="00D2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BC6" w14:paraId="7F257152" w14:textId="77777777">
        <w:trPr>
          <w:trHeight w:val="3132"/>
        </w:trPr>
        <w:tc>
          <w:tcPr>
            <w:tcW w:w="28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9F56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707F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Маркова </w:t>
            </w:r>
          </w:p>
          <w:p w14:paraId="15EA9234" w14:textId="77777777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Марія Гордіївна</w:t>
            </w:r>
          </w:p>
          <w:p w14:paraId="3E069AD6" w14:textId="77777777" w:rsidR="00F04307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6143150" w14:textId="77777777" w:rsidR="00F04307" w:rsidRDefault="00F04307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C05618" w14:textId="3524E07F" w:rsidR="00D22BC6" w:rsidRDefault="00F04307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Світлана Віталіївна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proofErr w:type="spellStart"/>
            <w:r w:rsidR="009B1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Маврова</w:t>
            </w:r>
            <w:proofErr w:type="spellEnd"/>
            <w:r w:rsidR="009B1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34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97E9" w14:textId="6631DBE4" w:rsidR="00D22BC6" w:rsidRDefault="00EC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</w:t>
            </w:r>
            <w:r w:rsidRPr="00E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із захисту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3A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C3A79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</w:t>
            </w:r>
            <w:r w:rsidR="00F04307" w:rsidRPr="00EC3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учитель</w:t>
            </w:r>
            <w:r w:rsidR="00F043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початкових класів</w:t>
            </w:r>
          </w:p>
          <w:p w14:paraId="1B886DB6" w14:textId="77777777" w:rsidR="00F04307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676AA1F" w14:textId="7794FD2E" w:rsidR="00D22BC6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Учитель інформатики</w:t>
            </w:r>
          </w:p>
          <w:p w14:paraId="08D8F67B" w14:textId="77777777" w:rsidR="00F04307" w:rsidRDefault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66BA0C8" w14:textId="77777777" w:rsidR="00D22BC6" w:rsidRDefault="00D22BC6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E90D667" w14:textId="2B799EB0" w:rsidR="00F04307" w:rsidRDefault="009B12A3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Практичний психолог</w:t>
            </w:r>
          </w:p>
          <w:p w14:paraId="70BC340B" w14:textId="77777777" w:rsidR="00F04307" w:rsidRDefault="00F04307" w:rsidP="00F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5A794336" w14:textId="77777777" w:rsidR="00D22BC6" w:rsidRDefault="00F043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14:paraId="79144229" w14:textId="77777777" w:rsidR="00D22BC6" w:rsidRDefault="00D22BC6">
      <w:pPr>
        <w:rPr>
          <w:rFonts w:ascii="Times New Roman" w:hAnsi="Times New Roman" w:cs="Times New Roman"/>
          <w:sz w:val="28"/>
          <w:szCs w:val="28"/>
        </w:rPr>
      </w:pPr>
    </w:p>
    <w:p w14:paraId="193B0D0B" w14:textId="77777777" w:rsidR="00D22BC6" w:rsidRDefault="00D22BC6">
      <w:pPr>
        <w:rPr>
          <w:rFonts w:ascii="Times New Roman" w:hAnsi="Times New Roman" w:cs="Times New Roman"/>
          <w:sz w:val="28"/>
          <w:szCs w:val="28"/>
        </w:rPr>
      </w:pPr>
    </w:p>
    <w:p w14:paraId="09701313" w14:textId="77777777" w:rsidR="00D22BC6" w:rsidRDefault="00D22BC6">
      <w:pPr>
        <w:rPr>
          <w:rFonts w:ascii="Times New Roman" w:hAnsi="Times New Roman" w:cs="Times New Roman"/>
          <w:sz w:val="28"/>
          <w:szCs w:val="28"/>
        </w:rPr>
      </w:pPr>
    </w:p>
    <w:p w14:paraId="2B987C99" w14:textId="77777777" w:rsidR="00D22BC6" w:rsidRDefault="00D22BC6">
      <w:pPr>
        <w:rPr>
          <w:rFonts w:ascii="Times New Roman" w:hAnsi="Times New Roman" w:cs="Times New Roman"/>
          <w:sz w:val="28"/>
          <w:szCs w:val="28"/>
        </w:rPr>
      </w:pPr>
    </w:p>
    <w:p w14:paraId="13F0B202" w14:textId="77777777" w:rsidR="00D22BC6" w:rsidRDefault="00D22B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3E9A197" w14:textId="77777777" w:rsidR="00D22BC6" w:rsidRDefault="00D22B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4E8CD70" w14:textId="77777777" w:rsidR="00D22BC6" w:rsidRDefault="00D22B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21E0246" w14:textId="77777777" w:rsidR="00D22BC6" w:rsidRDefault="00D22BC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A274D" w14:textId="77777777" w:rsidR="00D22BC6" w:rsidRDefault="00D22BC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D26FCB" w14:textId="77777777" w:rsidR="00D22BC6" w:rsidRDefault="00D22BC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1788C6" w14:textId="77777777" w:rsidR="00D22BC6" w:rsidRDefault="00D22BC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30780A" w14:textId="77777777" w:rsidR="00D22BC6" w:rsidRDefault="00D22BC6" w:rsidP="00F043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7A0E65" w14:textId="77777777" w:rsidR="00D22BC6" w:rsidRDefault="00F0430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14:paraId="47870EB5" w14:textId="77777777" w:rsidR="00D22BC6" w:rsidRDefault="00F04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Функціональні обов’язки членів атестаційної комісії</w:t>
      </w:r>
    </w:p>
    <w:p w14:paraId="234C23AD" w14:textId="77777777" w:rsidR="00D22BC6" w:rsidRDefault="00F04307">
      <w:pPr>
        <w:spacing w:after="0" w:line="240" w:lineRule="auto"/>
        <w:ind w:left="20" w:righ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Голова атестаційної комісії:</w:t>
      </w:r>
    </w:p>
    <w:p w14:paraId="3B01693B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проводить засідання комісії, </w:t>
      </w:r>
    </w:p>
    <w:p w14:paraId="402EDDEA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-бере участь у голосуванні, </w:t>
      </w:r>
    </w:p>
    <w:p w14:paraId="61043FE9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-підписує протоколи засідань атестаційної комісії та атестаційні листи </w:t>
      </w:r>
    </w:p>
    <w:p w14:paraId="7B14A8AE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-може приймати рішення про проведення засідання в режимі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відеоконференцзв'язку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(за наявності обставин, які об'єктивно унеможливлюють проведення засідання очно).</w:t>
      </w:r>
    </w:p>
    <w:p w14:paraId="62980FA6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випадку відсутності голови (або її атестації) атестаційна комісія має обрати головуючим іншого члена комісії (крім її секретаря).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  <w:shd w:val="clear" w:color="auto" w:fill="FFFFFF"/>
          <w:lang w:val="uk-UA" w:eastAsia="ru-RU"/>
        </w:rPr>
        <w:br/>
      </w:r>
    </w:p>
    <w:p w14:paraId="7E9D37A1" w14:textId="77777777" w:rsidR="00D22BC6" w:rsidRPr="00F04307" w:rsidRDefault="00F0430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</w:t>
      </w:r>
      <w:r w:rsidRPr="00F043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екретар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атестаційної комісії</w:t>
      </w:r>
      <w:r w:rsidRPr="00F043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14:paraId="706C2401" w14:textId="77777777" w:rsidR="00D22BC6" w:rsidRPr="00F04307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приймає, реєструє та зберігає документи, подані педагогічними працівниками;</w:t>
      </w:r>
    </w:p>
    <w:p w14:paraId="7FAE38C4" w14:textId="77777777" w:rsidR="00D22BC6" w:rsidRPr="00F04307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організовує роботу атестаційної комісії, веде та підписує протоколи засідань атестаційної комісії;</w:t>
      </w:r>
    </w:p>
    <w:p w14:paraId="59C4A186" w14:textId="77777777" w:rsidR="00D22BC6" w:rsidRPr="00F04307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оформлює та підписує атестаційні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листи</w:t>
      </w:r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14:paraId="6775884A" w14:textId="77777777" w:rsidR="00D22BC6" w:rsidRPr="00F04307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-повідомляє</w:t>
      </w:r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14:paraId="22FA6D54" w14:textId="77777777" w:rsidR="00D22BC6" w:rsidRPr="00F04307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забезпечує оприлюднення інформації про діяльність атестаційної комісії шляхом розміщення її на офіційному </w:t>
      </w:r>
      <w:proofErr w:type="spellStart"/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вебсайті</w:t>
      </w:r>
      <w:proofErr w:type="spellEnd"/>
      <w:r w:rsidRPr="00F04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закладу освіти.</w:t>
      </w:r>
    </w:p>
    <w:p w14:paraId="7C40FF50" w14:textId="77777777" w:rsidR="00D22BC6" w:rsidRPr="00F04307" w:rsidRDefault="00D22BC6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14:paraId="648F8B0F" w14:textId="77777777" w:rsidR="00D22BC6" w:rsidRDefault="00F04307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Члени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атестаційної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:</w:t>
      </w:r>
    </w:p>
    <w:p w14:paraId="71D6A6F9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розглядають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атестуються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потреби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перевіряють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достовірність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встановлюють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2D08735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оцінюють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посадових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стандарту (за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4DFD3B2" w14:textId="77777777" w:rsidR="00D22BC6" w:rsidRDefault="00F04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приймати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  (у такому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призначаються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атестаційної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39C92C88" w14:textId="77777777" w:rsidR="00D22BC6" w:rsidRDefault="00D22BC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5BE2137" w14:textId="77777777" w:rsidR="00D22BC6" w:rsidRDefault="00D22BC6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A0D2395" w14:textId="77777777" w:rsidR="00D22BC6" w:rsidRDefault="00F04307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51AD47D" w14:textId="77777777" w:rsidR="00D22BC6" w:rsidRDefault="00D22BC6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71566C37" w14:textId="77777777" w:rsidR="00D22BC6" w:rsidRDefault="00D22BC6">
      <w:pPr>
        <w:rPr>
          <w:rFonts w:ascii="Times New Roman" w:hAnsi="Times New Roman" w:cs="Times New Roman"/>
          <w:sz w:val="28"/>
          <w:szCs w:val="28"/>
        </w:rPr>
      </w:pPr>
    </w:p>
    <w:p w14:paraId="1B826BA6" w14:textId="77777777" w:rsidR="00D22BC6" w:rsidRDefault="00D22BC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6887E8" w14:textId="77777777" w:rsidR="00D22BC6" w:rsidRDefault="00D22BC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32CFDC" w14:textId="77777777" w:rsidR="00D22BC6" w:rsidRDefault="00F04307">
      <w:pPr>
        <w:ind w:firstLineChars="2650" w:firstLine="744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Додаток 3 </w:t>
      </w:r>
    </w:p>
    <w:p w14:paraId="265CF913" w14:textId="77777777" w:rsidR="00D22BC6" w:rsidRDefault="00F0430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  <w:t xml:space="preserve">                                                                                    ЗАТВЕРДЖЕНО</w:t>
      </w:r>
    </w:p>
    <w:p w14:paraId="57CC12AF" w14:textId="77777777" w:rsidR="00D22BC6" w:rsidRDefault="00F0430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  <w:t xml:space="preserve">                                 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  <w:t>Красногорівського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  <w:t xml:space="preserve"> ЗЗСО І-ІІ ст.№5</w:t>
      </w:r>
    </w:p>
    <w:p w14:paraId="4AF5BA09" w14:textId="77777777" w:rsidR="00D22BC6" w:rsidRDefault="00F04307">
      <w:pPr>
        <w:spacing w:after="0" w:line="29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val="uk-UA" w:eastAsia="ru-RU"/>
        </w:rPr>
        <w:t xml:space="preserve">                                                                               _____________Наталя КІБАЛКО</w:t>
      </w:r>
    </w:p>
    <w:p w14:paraId="4FEECBC7" w14:textId="77777777" w:rsidR="00D22BC6" w:rsidRDefault="00D22BC6">
      <w:pPr>
        <w:spacing w:after="0" w:line="295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0C6956" w14:textId="77777777" w:rsidR="00D22BC6" w:rsidRDefault="00D22BC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231CC20" w14:textId="1D2B8287" w:rsidR="00D22BC6" w:rsidRDefault="00F043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атестації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 202</w:t>
      </w:r>
      <w:r w:rsidR="009B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9B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рік</w:t>
      </w:r>
      <w:proofErr w:type="spellEnd"/>
    </w:p>
    <w:p w14:paraId="5B70D731" w14:textId="77777777" w:rsidR="00D22BC6" w:rsidRDefault="00F0430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Красногорівського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ЗЗСО І-ІІ ст.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№ 5</w:t>
      </w:r>
    </w:p>
    <w:p w14:paraId="12FC5E67" w14:textId="77777777" w:rsidR="00D22BC6" w:rsidRPr="00F04307" w:rsidRDefault="00F0430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4307">
        <w:rPr>
          <w:rFonts w:ascii="Times New Roman" w:hAnsi="Times New Roman" w:cs="Times New Roman"/>
          <w:b/>
          <w:sz w:val="28"/>
          <w:szCs w:val="28"/>
          <w:lang w:val="uk-UA"/>
        </w:rPr>
        <w:t>Мар’їнської</w:t>
      </w:r>
      <w:proofErr w:type="spellEnd"/>
      <w:r w:rsidRPr="00F043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14:paraId="76BE4299" w14:textId="77777777" w:rsidR="00D22BC6" w:rsidRPr="00F04307" w:rsidRDefault="00F04307">
      <w:pPr>
        <w:pStyle w:val="a4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F04307">
        <w:rPr>
          <w:rFonts w:ascii="Times New Roman" w:hAnsi="Times New Roman" w:cs="Times New Roman"/>
          <w:b/>
          <w:sz w:val="28"/>
          <w:szCs w:val="28"/>
          <w:lang w:val="uk-UA"/>
        </w:rPr>
        <w:t>Покровського району Донецької області</w:t>
      </w:r>
    </w:p>
    <w:p w14:paraId="7C0DD5B9" w14:textId="77777777" w:rsidR="00D22BC6" w:rsidRDefault="00D22B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2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2207"/>
      </w:tblGrid>
      <w:tr w:rsidR="00D22BC6" w14:paraId="6D04B329" w14:textId="77777777">
        <w:trPr>
          <w:trHeight w:val="41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9CD1B02" w14:textId="77777777" w:rsidR="00D22BC6" w:rsidRDefault="00F0430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0C91FEDC" w14:textId="77777777" w:rsidR="00D22BC6" w:rsidRDefault="00F0430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 виконання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7EAFD4F" w14:textId="77777777" w:rsidR="00D22BC6" w:rsidRDefault="00F0430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D22BC6" w14:paraId="49C8D3D7" w14:textId="77777777">
        <w:trPr>
          <w:trHeight w:val="41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85A2893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атестаційної комісії та затвердження її складу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5D372D5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14:paraId="7BE930A3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вересня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BFBE68F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</w:t>
            </w:r>
          </w:p>
        </w:tc>
      </w:tr>
      <w:tr w:rsidR="00D22BC6" w14:paraId="0D393F05" w14:textId="77777777">
        <w:trPr>
          <w:trHeight w:val="83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873BB6B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працівників, які піддягають атестації, з наказом «Про створення атестаційної комісії та затвердження її складу»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4AE9C95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20 вересня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05DD1347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D22BC6" w14:paraId="50F9E3F3" w14:textId="77777777">
        <w:trPr>
          <w:trHeight w:val="62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D7FC721" w14:textId="5B79EBC6" w:rsidR="009B12A3" w:rsidRPr="009B12A3" w:rsidRDefault="00F04307" w:rsidP="009B12A3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педагогічного колективу з Положенням про атестацію педагогічних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правцівників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(09.09.2022р.№ 805)</w:t>
            </w:r>
            <w:r w:rsidR="009B1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B12A3" w:rsidRPr="009B12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у редакції наказу від 10.09.2024 № 1277</w:t>
            </w:r>
            <w:r w:rsidR="009B12A3" w:rsidRPr="009B1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68336D71" w14:textId="6A07084A" w:rsidR="00D22BC6" w:rsidRDefault="00D22BC6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7FA84F6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14:paraId="00CB7CFB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жовтня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98651B9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D22BC6" w14:paraId="35BCFD31" w14:textId="77777777">
        <w:trPr>
          <w:trHeight w:val="104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DAABA08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 заяв педагогів про позачергову атестацію, про перенесення строку атестації, про присвоєння більш високої кваліфікаційної категорії (тарифного розряду)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9AF917C" w14:textId="02B12C1F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9B1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F6D0DF4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D22BC6" w14:paraId="12D6DDA3" w14:textId="77777777">
        <w:trPr>
          <w:trHeight w:val="83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2E4A197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наявності документів про підвищення кваліфікації педагогічних працівників, які атестуються, згідно з перспективним планом атестації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BBED95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вересня – 10  жовтня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3A3ED64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D22BC6" w14:paraId="6FE30175" w14:textId="77777777">
        <w:trPr>
          <w:trHeight w:val="62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801748E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Співбесіди з педагогічними працівниками щодо індивідуальних графіків проходження атестації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4AE14A38" w14:textId="7564D649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</w:t>
            </w:r>
            <w:r w:rsidR="009B1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FE92FFE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D22BC6" w14:paraId="370F49A6" w14:textId="77777777">
        <w:trPr>
          <w:trHeight w:val="91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72BBCBB4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атестацію педагогічних працівників»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2982AF4E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вересня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58C010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комісії</w:t>
            </w:r>
          </w:p>
        </w:tc>
      </w:tr>
      <w:tr w:rsidR="00D22BC6" w14:paraId="20E3BED8" w14:textId="77777777">
        <w:trPr>
          <w:trHeight w:val="529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089275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Затвердження списків педагогічних працівників, які підлягають атестації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08B6293E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 жовтня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4F58E8B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D22BC6" w14:paraId="1D1A3EFD" w14:textId="77777777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C1D3790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професійної діяльності педагогів, які атестуються, проведення запланованих заходів атестаційної комісії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7E97A02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</w:p>
          <w:p w14:paraId="02FA91BF" w14:textId="42B6017B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B1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1B5F8E4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D22BC6" w14:paraId="275400A1" w14:textId="77777777">
        <w:trPr>
          <w:trHeight w:val="853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2EF399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позакласні заходи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7E80385A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- лютий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7FEDC3E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Адміністрація </w:t>
            </w:r>
          </w:p>
        </w:tc>
      </w:tr>
      <w:tr w:rsidR="00D22BC6" w14:paraId="10BA6A23" w14:textId="77777777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CA8EC9D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78A31DA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Грудень, березень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BA76AD5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D22BC6" w14:paraId="122455A6" w14:textId="77777777">
        <w:trPr>
          <w:trHeight w:val="881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A8684D3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документації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75A270C2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атестаційного періоду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73CCC812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D22BC6" w14:paraId="57D7F0ED" w14:textId="77777777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6F68591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викладання предметів вчителів, які атестуються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0A6ED15D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атестаційного періоду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8628D6A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D22BC6" w14:paraId="63E8C896" w14:textId="77777777">
        <w:trPr>
          <w:trHeight w:val="635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24290A3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 звіти вчителів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EB37D35" w14:textId="2B0B50B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E5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6D71260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Вчителі, які атестуються</w:t>
            </w:r>
          </w:p>
        </w:tc>
      </w:tr>
      <w:tr w:rsidR="00D22BC6" w14:paraId="596CF311" w14:textId="77777777">
        <w:trPr>
          <w:trHeight w:val="635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746408EB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атестації педагогічних працівників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3CB704D3" w14:textId="45812275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E59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440EA64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D22BC6" w14:paraId="5B981C45" w14:textId="77777777">
        <w:trPr>
          <w:trHeight w:val="635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43B5ACDD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атестаційних листів педагогічному працівникові під підпис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2BB58463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трьох днів після засідання атестаційної комісії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DA4853B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D22BC6" w14:paraId="0EBAA10A" w14:textId="77777777">
        <w:trPr>
          <w:trHeight w:val="635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75817C5F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результати атестації педагогічних працівників»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038D4BA4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п'яти днів після засідання атестаційної комісії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5E9B8142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</w:t>
            </w:r>
          </w:p>
        </w:tc>
      </w:tr>
      <w:tr w:rsidR="00D22BC6" w14:paraId="3BBC9DF5" w14:textId="77777777">
        <w:trPr>
          <w:trHeight w:val="635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28C0AADE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Підбиття підсумків атестації, підготовка звітної та статистичної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0267BCE7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квітня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60C68A83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D22BC6" w14:paraId="20522956" w14:textId="77777777">
        <w:trPr>
          <w:trHeight w:val="635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4E048CBB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 наказу «Про підсумки атестації»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F97BBC6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квітня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60" w:type="dxa"/>
              <w:bottom w:w="0" w:type="dxa"/>
              <w:right w:w="60" w:type="dxa"/>
            </w:tcMar>
          </w:tcPr>
          <w:p w14:paraId="1B0B6C9B" w14:textId="77777777" w:rsidR="00D22BC6" w:rsidRDefault="00F04307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</w:t>
            </w:r>
          </w:p>
        </w:tc>
      </w:tr>
    </w:tbl>
    <w:p w14:paraId="0B089679" w14:textId="77777777" w:rsidR="00D22BC6" w:rsidRDefault="00D22BC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814558" w14:textId="77777777" w:rsidR="00D22BC6" w:rsidRDefault="00D22BC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4E334E" w14:textId="77777777" w:rsidR="00D22BC6" w:rsidRDefault="00F04307">
      <w:pPr>
        <w:ind w:firstLineChars="2750" w:firstLine="77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14:paraId="60133E94" w14:textId="77777777" w:rsidR="00D22BC6" w:rsidRDefault="00D22BC6">
      <w:pPr>
        <w:ind w:firstLineChars="2750" w:firstLine="7700"/>
        <w:rPr>
          <w:rFonts w:ascii="Times New Roman" w:hAnsi="Times New Roman" w:cs="Times New Roman"/>
          <w:sz w:val="28"/>
          <w:szCs w:val="28"/>
          <w:lang w:val="uk-UA"/>
        </w:rPr>
      </w:pPr>
    </w:p>
    <w:p w14:paraId="5D54AEB9" w14:textId="77777777" w:rsidR="00D22BC6" w:rsidRDefault="00D22BC6">
      <w:pPr>
        <w:ind w:firstLineChars="2750" w:firstLine="7700"/>
        <w:rPr>
          <w:rFonts w:ascii="Times New Roman" w:hAnsi="Times New Roman" w:cs="Times New Roman"/>
          <w:sz w:val="28"/>
          <w:szCs w:val="28"/>
          <w:lang w:val="uk-UA"/>
        </w:rPr>
      </w:pPr>
    </w:p>
    <w:p w14:paraId="14BFCBD2" w14:textId="77777777" w:rsidR="00D22BC6" w:rsidRDefault="00D22BC6">
      <w:pPr>
        <w:ind w:firstLineChars="2750" w:firstLine="7700"/>
        <w:rPr>
          <w:rFonts w:ascii="Times New Roman" w:hAnsi="Times New Roman" w:cs="Times New Roman"/>
          <w:sz w:val="28"/>
          <w:szCs w:val="28"/>
          <w:lang w:val="uk-UA"/>
        </w:rPr>
      </w:pPr>
    </w:p>
    <w:p w14:paraId="1CFAFE40" w14:textId="77777777" w:rsidR="00D22BC6" w:rsidRDefault="00D22BC6">
      <w:pPr>
        <w:ind w:firstLineChars="2750" w:firstLine="7700"/>
        <w:rPr>
          <w:rFonts w:ascii="Times New Roman" w:hAnsi="Times New Roman" w:cs="Times New Roman"/>
          <w:sz w:val="28"/>
          <w:szCs w:val="28"/>
          <w:lang w:val="uk-UA"/>
        </w:rPr>
      </w:pPr>
    </w:p>
    <w:p w14:paraId="63F89140" w14:textId="77777777" w:rsidR="00D22BC6" w:rsidRDefault="00D22BC6"/>
    <w:sectPr w:rsidR="00D2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A455" w14:textId="77777777" w:rsidR="007E0652" w:rsidRDefault="007E0652">
      <w:pPr>
        <w:spacing w:line="240" w:lineRule="auto"/>
      </w:pPr>
      <w:r>
        <w:separator/>
      </w:r>
    </w:p>
  </w:endnote>
  <w:endnote w:type="continuationSeparator" w:id="0">
    <w:p w14:paraId="1B69231A" w14:textId="77777777" w:rsidR="007E0652" w:rsidRDefault="007E0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A0F4" w14:textId="77777777" w:rsidR="007E0652" w:rsidRDefault="007E0652">
      <w:pPr>
        <w:spacing w:after="0"/>
      </w:pPr>
      <w:r>
        <w:separator/>
      </w:r>
    </w:p>
  </w:footnote>
  <w:footnote w:type="continuationSeparator" w:id="0">
    <w:p w14:paraId="5AB68EE6" w14:textId="77777777" w:rsidR="007E0652" w:rsidRDefault="007E06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2A3F4"/>
    <w:multiLevelType w:val="singleLevel"/>
    <w:tmpl w:val="1BE2A3F4"/>
    <w:lvl w:ilvl="0">
      <w:start w:val="3"/>
      <w:numFmt w:val="decimal"/>
      <w:suff w:val="space"/>
      <w:lvlText w:val="%1."/>
      <w:lvlJc w:val="left"/>
    </w:lvl>
  </w:abstractNum>
  <w:num w:numId="1" w16cid:durableId="4622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7BE"/>
    <w:rsid w:val="000532B8"/>
    <w:rsid w:val="002279C7"/>
    <w:rsid w:val="002737BE"/>
    <w:rsid w:val="0029627F"/>
    <w:rsid w:val="00327A58"/>
    <w:rsid w:val="00366C3E"/>
    <w:rsid w:val="003D5DE8"/>
    <w:rsid w:val="00405480"/>
    <w:rsid w:val="00497035"/>
    <w:rsid w:val="00535886"/>
    <w:rsid w:val="005862D8"/>
    <w:rsid w:val="005E5942"/>
    <w:rsid w:val="00621303"/>
    <w:rsid w:val="00676D50"/>
    <w:rsid w:val="007E0652"/>
    <w:rsid w:val="007E1130"/>
    <w:rsid w:val="00814786"/>
    <w:rsid w:val="009B12A3"/>
    <w:rsid w:val="00A6547E"/>
    <w:rsid w:val="00AB0D2D"/>
    <w:rsid w:val="00B4136F"/>
    <w:rsid w:val="00BB4443"/>
    <w:rsid w:val="00C97D0C"/>
    <w:rsid w:val="00CC2195"/>
    <w:rsid w:val="00CE6ACD"/>
    <w:rsid w:val="00D00552"/>
    <w:rsid w:val="00D22BC6"/>
    <w:rsid w:val="00EA28B3"/>
    <w:rsid w:val="00EC3A79"/>
    <w:rsid w:val="00F04307"/>
    <w:rsid w:val="00F56EC2"/>
    <w:rsid w:val="04243C48"/>
    <w:rsid w:val="208F12BE"/>
    <w:rsid w:val="24886FE1"/>
    <w:rsid w:val="53C33902"/>
    <w:rsid w:val="5B5D2DF8"/>
    <w:rsid w:val="5C2250BD"/>
    <w:rsid w:val="645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4AF32"/>
  <w15:docId w15:val="{DBB0888F-63B0-4C48-B993-D5319CEF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qFormat/>
    <w:locked/>
    <w:rPr>
      <w:lang w:val="en-US"/>
    </w:rPr>
  </w:style>
  <w:style w:type="paragraph" w:styleId="a4">
    <w:name w:val="No Spacing"/>
    <w:link w:val="a3"/>
    <w:uiPriority w:val="1"/>
    <w:qFormat/>
    <w:rPr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873</Words>
  <Characters>6542</Characters>
  <Application>Microsoft Office Word</Application>
  <DocSecurity>0</DocSecurity>
  <Lines>327</Lines>
  <Paragraphs>164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 UA</dc:creator>
  <cp:lastModifiedBy>Наталія Єлісіченко</cp:lastModifiedBy>
  <cp:revision>15</cp:revision>
  <dcterms:created xsi:type="dcterms:W3CDTF">2023-10-17T00:49:00Z</dcterms:created>
  <dcterms:modified xsi:type="dcterms:W3CDTF">2025-10-13T13:29:00Z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6DCF47BE9D9B46AFA46BB07DBA789497_12</vt:lpwstr>
  </property>
  <property fmtid="{D5CDD505-2E9C-101B-9397-08002B2CF9AE}" pid="4" name="GrammarlyDocumentId">
    <vt:lpwstr>cb4b91e7-ce68-4476-ad86-80ab35d56f83</vt:lpwstr>
  </property>
</Properties>
</file>